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B25" w:rsidRPr="00BF17E5" w:rsidRDefault="00F41B25" w:rsidP="00F41B25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 Приложение </w:t>
      </w:r>
      <w:r w:rsidR="005022DB">
        <w:rPr>
          <w:rFonts w:ascii="Times New Roman" w:hAnsi="Times New Roman"/>
          <w:sz w:val="28"/>
          <w:szCs w:val="28"/>
        </w:rPr>
        <w:t>1</w:t>
      </w:r>
    </w:p>
    <w:p w:rsidR="00F41B25" w:rsidRPr="00BF17E5" w:rsidRDefault="00F41B25" w:rsidP="00F41B25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 к постановлению     </w:t>
      </w:r>
    </w:p>
    <w:p w:rsidR="00F41B25" w:rsidRPr="00BF17E5" w:rsidRDefault="00F41B25" w:rsidP="00F41B25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 Администрации города</w:t>
      </w:r>
    </w:p>
    <w:p w:rsidR="00F41B25" w:rsidRPr="00BF17E5" w:rsidRDefault="00F41B25" w:rsidP="00F41B25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 от _______№_________</w:t>
      </w:r>
    </w:p>
    <w:p w:rsidR="00F41B25" w:rsidRPr="00BF17E5" w:rsidRDefault="00F41B25" w:rsidP="00F41B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1B25" w:rsidRPr="00BF17E5" w:rsidRDefault="00F41B25" w:rsidP="00F41B25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F41B25" w:rsidRPr="00BF17E5" w:rsidRDefault="00F41B25" w:rsidP="00F41B25">
      <w:pPr>
        <w:spacing w:after="0" w:line="240" w:lineRule="auto"/>
      </w:pPr>
    </w:p>
    <w:p w:rsidR="00F41B25" w:rsidRPr="00BF17E5" w:rsidRDefault="00F41B25" w:rsidP="00AB2F27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Раздел 1. Характеристика текущего состояния.</w:t>
      </w:r>
    </w:p>
    <w:p w:rsidR="00F41B25" w:rsidRPr="00BF17E5" w:rsidRDefault="00F41B25" w:rsidP="00F41B25">
      <w:pPr>
        <w:shd w:val="clear" w:color="auto" w:fill="FFFFFF"/>
        <w:spacing w:after="0" w:line="240" w:lineRule="auto"/>
        <w:ind w:left="-540"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F41B25" w:rsidRDefault="005022DB" w:rsidP="00F41B2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="00F41B25" w:rsidRPr="00BF17E5">
        <w:rPr>
          <w:rFonts w:ascii="Times New Roman" w:hAnsi="Times New Roman"/>
          <w:bCs/>
          <w:sz w:val="28"/>
          <w:szCs w:val="28"/>
        </w:rPr>
        <w:t>2. В части доступности зданий, сооружений, жилого фонда для людей                 с ограниченными возможностями здоровья.</w:t>
      </w:r>
    </w:p>
    <w:p w:rsidR="00E5345A" w:rsidRDefault="00CC762C" w:rsidP="00F41B2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В период массовой застройки микрорайонов города многоквартирными домами, требований к беспрепятственному доступу маломобильных групп населения к зданиям и сооружениям не было, что в настоящее время привело к возникшей проблеме: отсутствие условий для свободного доступа инвалидов-колясочников в жилой дом.</w:t>
      </w:r>
    </w:p>
    <w:p w:rsidR="00CC762C" w:rsidRDefault="00CC762C" w:rsidP="00F41B2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</w:t>
      </w:r>
      <w:r w:rsidR="0053313E">
        <w:rPr>
          <w:rFonts w:ascii="Times New Roman" w:hAnsi="Times New Roman"/>
          <w:bCs/>
          <w:sz w:val="28"/>
          <w:szCs w:val="28"/>
        </w:rPr>
        <w:t xml:space="preserve">При отсутствии соответствующего технического приспособления </w:t>
      </w:r>
      <w:r w:rsidR="00695AB5">
        <w:rPr>
          <w:rFonts w:ascii="Times New Roman" w:hAnsi="Times New Roman"/>
          <w:bCs/>
          <w:sz w:val="28"/>
          <w:szCs w:val="28"/>
        </w:rPr>
        <w:t xml:space="preserve">                   </w:t>
      </w:r>
      <w:r w:rsidR="0053313E">
        <w:rPr>
          <w:rFonts w:ascii="Times New Roman" w:hAnsi="Times New Roman"/>
          <w:bCs/>
          <w:sz w:val="28"/>
          <w:szCs w:val="28"/>
        </w:rPr>
        <w:t xml:space="preserve">в жилом доме лица, не имеющие возможности передвигаться самостоятельно без помощи технических средств реабилитации инвалидов, лишены возможности в полной мере осуществлять свои права и законные интересы, нарушено гарантированное государством равенство прав и свобод человека </w:t>
      </w:r>
      <w:r w:rsidR="00F66B7B">
        <w:rPr>
          <w:rFonts w:ascii="Times New Roman" w:hAnsi="Times New Roman"/>
          <w:bCs/>
          <w:sz w:val="28"/>
          <w:szCs w:val="28"/>
        </w:rPr>
        <w:t xml:space="preserve">      </w:t>
      </w:r>
      <w:r w:rsidR="0053313E">
        <w:rPr>
          <w:rFonts w:ascii="Times New Roman" w:hAnsi="Times New Roman"/>
          <w:bCs/>
          <w:sz w:val="28"/>
          <w:szCs w:val="28"/>
        </w:rPr>
        <w:t>и гражданина.</w:t>
      </w:r>
      <w:r w:rsidR="00F66B7B">
        <w:rPr>
          <w:rFonts w:ascii="Times New Roman" w:hAnsi="Times New Roman"/>
          <w:bCs/>
          <w:sz w:val="28"/>
          <w:szCs w:val="28"/>
        </w:rPr>
        <w:t xml:space="preserve"> Игнорирование специфических потребностей инвалидов                 в беспрепятственном доступе к жилым домам инициирует изоляцию инвалидов от общества, лишает их возможности самообслуживания, ограничивает им доступ к информации, объектам социальной инфраструктуры, значительно затрудняет их возможность осуществления иных процессов жизнеобеспечения.</w:t>
      </w:r>
    </w:p>
    <w:p w:rsidR="00F66B7B" w:rsidRDefault="00F66B7B" w:rsidP="00F41B2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</w:t>
      </w:r>
      <w:r w:rsidR="00C42B58">
        <w:rPr>
          <w:rFonts w:ascii="Times New Roman" w:hAnsi="Times New Roman"/>
          <w:bCs/>
          <w:sz w:val="28"/>
          <w:szCs w:val="28"/>
        </w:rPr>
        <w:t xml:space="preserve">Кроме того, актуальность решения указанной проблемы обусловлена необходимостью исполнения Федерального закона от 24.11.1995 № 181-ФЗ «О социальной защите инвалидов в Российской Федерации». Согласно    статье 15, Правительство Российской Федерации, органы исполнительной власти субъектов Российской Федерации, органы местного самоуправления </w:t>
      </w:r>
      <w:r w:rsidR="00D55A69">
        <w:rPr>
          <w:rFonts w:ascii="Times New Roman" w:hAnsi="Times New Roman"/>
          <w:bCs/>
          <w:sz w:val="28"/>
          <w:szCs w:val="28"/>
        </w:rPr>
        <w:t xml:space="preserve">  </w:t>
      </w:r>
      <w:r w:rsidR="00C42B58">
        <w:rPr>
          <w:rFonts w:ascii="Times New Roman" w:hAnsi="Times New Roman"/>
          <w:bCs/>
          <w:sz w:val="28"/>
          <w:szCs w:val="28"/>
        </w:rPr>
        <w:t xml:space="preserve">и организации, независимо от организационно-правовых форм, должны создавать условия инвалидам (включая инвалидов, использующих кресла-коляски и собак-проводников) для беспрепятственного доступа к объектам социальной инфраструктуры (жилым, общественным и производственным зданиям, строениям и сооружениям, спортивным сооружениям, местам отдыха, культурно-зрелищным и другим учреждениям). </w:t>
      </w:r>
    </w:p>
    <w:p w:rsidR="00E5345A" w:rsidRPr="00BF17E5" w:rsidRDefault="00F66B7B" w:rsidP="00F41B2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</w:t>
      </w:r>
      <w:r w:rsidR="001548E8">
        <w:rPr>
          <w:rFonts w:ascii="Times New Roman" w:hAnsi="Times New Roman"/>
          <w:bCs/>
          <w:sz w:val="28"/>
          <w:szCs w:val="28"/>
        </w:rPr>
        <w:t>В рамках программы планируется выполнить работы по у</w:t>
      </w:r>
      <w:r w:rsidR="001548E8" w:rsidRPr="001548E8">
        <w:rPr>
          <w:rFonts w:ascii="Times New Roman" w:hAnsi="Times New Roman"/>
          <w:bCs/>
          <w:sz w:val="28"/>
          <w:szCs w:val="28"/>
        </w:rPr>
        <w:t>стройств</w:t>
      </w:r>
      <w:r w:rsidR="001548E8">
        <w:rPr>
          <w:rFonts w:ascii="Times New Roman" w:hAnsi="Times New Roman"/>
          <w:bCs/>
          <w:sz w:val="28"/>
          <w:szCs w:val="28"/>
        </w:rPr>
        <w:t>у</w:t>
      </w:r>
      <w:r w:rsidR="001548E8" w:rsidRPr="001548E8">
        <w:rPr>
          <w:rFonts w:ascii="Times New Roman" w:hAnsi="Times New Roman"/>
          <w:bCs/>
          <w:sz w:val="28"/>
          <w:szCs w:val="28"/>
        </w:rPr>
        <w:t xml:space="preserve"> на входных группах многоквартирных домов оборудования для беспрепятственного доступа в жилые дома людей с ограниченными возможностями здоровья</w:t>
      </w:r>
      <w:r w:rsidR="000C4C9F">
        <w:rPr>
          <w:rFonts w:ascii="Times New Roman" w:hAnsi="Times New Roman"/>
          <w:bCs/>
          <w:sz w:val="28"/>
          <w:szCs w:val="28"/>
        </w:rPr>
        <w:t xml:space="preserve"> </w:t>
      </w:r>
      <w:r w:rsidR="000C4C9F" w:rsidRPr="00933E80">
        <w:rPr>
          <w:rFonts w:ascii="Times New Roman" w:hAnsi="Times New Roman" w:cs="Times New Roman"/>
          <w:sz w:val="28"/>
          <w:szCs w:val="28"/>
        </w:rPr>
        <w:t>за счет бюджетных средств, предоставляемых управляющим организациям в виде субсидии</w:t>
      </w:r>
      <w:r w:rsidR="000C4C9F">
        <w:rPr>
          <w:rFonts w:ascii="Times New Roman" w:hAnsi="Times New Roman" w:cs="Times New Roman"/>
          <w:sz w:val="28"/>
          <w:szCs w:val="28"/>
        </w:rPr>
        <w:t xml:space="preserve">. </w:t>
      </w:r>
      <w:r w:rsidR="00EC26A8">
        <w:rPr>
          <w:rFonts w:ascii="Times New Roman" w:hAnsi="Times New Roman"/>
          <w:bCs/>
          <w:sz w:val="28"/>
          <w:szCs w:val="28"/>
        </w:rPr>
        <w:t xml:space="preserve"> Планируется</w:t>
      </w:r>
      <w:r w:rsidR="009D39B2">
        <w:rPr>
          <w:rFonts w:ascii="Times New Roman" w:hAnsi="Times New Roman"/>
          <w:bCs/>
          <w:sz w:val="28"/>
          <w:szCs w:val="28"/>
        </w:rPr>
        <w:t>,</w:t>
      </w:r>
      <w:r w:rsidR="00EC26A8">
        <w:rPr>
          <w:rFonts w:ascii="Times New Roman" w:hAnsi="Times New Roman"/>
          <w:bCs/>
          <w:sz w:val="28"/>
          <w:szCs w:val="28"/>
        </w:rPr>
        <w:t xml:space="preserve"> начиная с 2016 года</w:t>
      </w:r>
      <w:r w:rsidR="009D39B2">
        <w:rPr>
          <w:rFonts w:ascii="Times New Roman" w:hAnsi="Times New Roman"/>
          <w:bCs/>
          <w:sz w:val="28"/>
          <w:szCs w:val="28"/>
        </w:rPr>
        <w:t>,</w:t>
      </w:r>
      <w:r w:rsidR="00EC26A8">
        <w:rPr>
          <w:rFonts w:ascii="Times New Roman" w:hAnsi="Times New Roman"/>
          <w:bCs/>
          <w:sz w:val="28"/>
          <w:szCs w:val="28"/>
        </w:rPr>
        <w:t xml:space="preserve"> </w:t>
      </w:r>
      <w:r w:rsidR="00EC26A8">
        <w:rPr>
          <w:rFonts w:ascii="Times New Roman" w:hAnsi="Times New Roman"/>
          <w:bCs/>
          <w:sz w:val="28"/>
          <w:szCs w:val="28"/>
        </w:rPr>
        <w:t xml:space="preserve">ежегодно </w:t>
      </w:r>
      <w:r w:rsidR="00EC26A8" w:rsidRPr="00EC26A8">
        <w:rPr>
          <w:rFonts w:ascii="Times New Roman" w:hAnsi="Times New Roman"/>
          <w:bCs/>
          <w:sz w:val="28"/>
          <w:szCs w:val="28"/>
        </w:rPr>
        <w:t>устан</w:t>
      </w:r>
      <w:r w:rsidR="00EC26A8">
        <w:rPr>
          <w:rFonts w:ascii="Times New Roman" w:hAnsi="Times New Roman"/>
          <w:bCs/>
          <w:sz w:val="28"/>
          <w:szCs w:val="28"/>
        </w:rPr>
        <w:t>а</w:t>
      </w:r>
      <w:r w:rsidR="00EC26A8" w:rsidRPr="00EC26A8">
        <w:rPr>
          <w:rFonts w:ascii="Times New Roman" w:hAnsi="Times New Roman"/>
          <w:bCs/>
          <w:sz w:val="28"/>
          <w:szCs w:val="28"/>
        </w:rPr>
        <w:t>вл</w:t>
      </w:r>
      <w:r w:rsidR="00EC26A8">
        <w:rPr>
          <w:rFonts w:ascii="Times New Roman" w:hAnsi="Times New Roman"/>
          <w:bCs/>
          <w:sz w:val="28"/>
          <w:szCs w:val="28"/>
        </w:rPr>
        <w:t>ивать по 12</w:t>
      </w:r>
      <w:r w:rsidR="00EC26A8" w:rsidRPr="00EC26A8">
        <w:rPr>
          <w:rFonts w:ascii="Times New Roman" w:hAnsi="Times New Roman"/>
          <w:bCs/>
          <w:sz w:val="28"/>
          <w:szCs w:val="28"/>
        </w:rPr>
        <w:t xml:space="preserve"> пандусов на входных группах многоквартирных домов</w:t>
      </w:r>
      <w:r w:rsidR="000C4C9F">
        <w:rPr>
          <w:rFonts w:ascii="Times New Roman" w:hAnsi="Times New Roman"/>
          <w:bCs/>
          <w:sz w:val="28"/>
          <w:szCs w:val="28"/>
        </w:rPr>
        <w:t>.</w:t>
      </w:r>
    </w:p>
    <w:p w:rsidR="00253789" w:rsidRDefault="00F41B25" w:rsidP="00F41B25">
      <w:pPr>
        <w:pStyle w:val="12"/>
        <w:ind w:left="0" w:firstLine="567"/>
        <w:jc w:val="both"/>
        <w:rPr>
          <w:sz w:val="28"/>
          <w:szCs w:val="28"/>
        </w:rPr>
      </w:pPr>
      <w:r w:rsidRPr="00BF17E5">
        <w:rPr>
          <w:sz w:val="28"/>
          <w:szCs w:val="28"/>
        </w:rPr>
        <w:t xml:space="preserve">Остаются не решенными проблемы обеспечения лифтами по существующему жилому фонду этажностью до 5-ти этажей, по оборудованию входных  групп пандусами при выводе квартир из жилого </w:t>
      </w:r>
    </w:p>
    <w:p w:rsidR="00F41B25" w:rsidRPr="00BF17E5" w:rsidRDefault="00F41B25" w:rsidP="00253789">
      <w:pPr>
        <w:pStyle w:val="12"/>
        <w:ind w:left="0"/>
        <w:jc w:val="both"/>
        <w:rPr>
          <w:sz w:val="28"/>
          <w:szCs w:val="28"/>
        </w:rPr>
      </w:pPr>
      <w:r w:rsidRPr="00BF17E5">
        <w:rPr>
          <w:sz w:val="28"/>
          <w:szCs w:val="28"/>
        </w:rPr>
        <w:lastRenderedPageBreak/>
        <w:t xml:space="preserve">фонда в связи со стесненными городскими условиями. При существующих габаритах лестничных маршей в подъездах проблематично установить дополнительное оборудование с креплением к стенам или непосредственно на самих лестничных маршах без ущерба для остальных проживающих. Тем не менее, в настоящее время существует ряд механизмов и приспособлений потолочного крепления, позволяющих обеспечить достаточно комфортное передвижение инвалидов и людей с временными ограничениями здоровья от квартиры до выхода из жилого дома, но остается вопрос финансирования приобретения оборудования и его содержания. Крыльца подъездов жилых домов старой постройки не оборудованы пандусами, выполнить которые затруднительно  в связи со стесненными дворовыми условиями, отсутствуют поручни, аппарели (рельсы). Даже их наличие </w:t>
      </w:r>
      <w:r w:rsidRPr="00BF17E5">
        <w:rPr>
          <w:spacing w:val="-6"/>
          <w:sz w:val="28"/>
          <w:szCs w:val="28"/>
        </w:rPr>
        <w:t>зачастую не гарантирует возможность самостоятельно воспользоваться инвалидам-</w:t>
      </w:r>
      <w:r w:rsidRPr="00BF17E5">
        <w:rPr>
          <w:sz w:val="28"/>
          <w:szCs w:val="28"/>
        </w:rPr>
        <w:t xml:space="preserve">колясочникам в связи с крутым уклоном лестничных маршей крылец. Лестничный марш тамбура первого этажа существующих девятиэтажных многоквартирных жилых домов не обеспечивает возможность  доступа к лифтам. Возможна установка подъемников, но остается вопрос: за чей счет приобретается и обслуживается данное оборудование. </w:t>
      </w:r>
    </w:p>
    <w:p w:rsidR="00F41B25" w:rsidRPr="00BF17E5" w:rsidRDefault="00F41B25" w:rsidP="00F41B25">
      <w:pPr>
        <w:pStyle w:val="12"/>
        <w:ind w:left="0" w:firstLine="567"/>
        <w:jc w:val="both"/>
        <w:rPr>
          <w:sz w:val="28"/>
          <w:szCs w:val="28"/>
        </w:rPr>
      </w:pPr>
      <w:r w:rsidRPr="00BF17E5">
        <w:rPr>
          <w:sz w:val="28"/>
          <w:szCs w:val="28"/>
        </w:rPr>
        <w:t xml:space="preserve">По объектам, находящимся в частной и государственной форме собственности в соответствии с Градостроительным Кодексом РФ, Уставом городского округа города Сургута законодательно не предусмотрены полномочия органа  местного самоуправления по согласованию проектной документации, за исключением проектов планировки территорий. Также большая часть объектов, находящихся в ведении частных инвесторов, не подлежит государственной экспертизе. Обращает на себя внимание и тот факт, что и проектно-сметная документация, получившая положительное заключение вневедомственной экспертизы, зачастую не обеспечивает доступную среду для людей с ограниченными возможностями. </w:t>
      </w:r>
    </w:p>
    <w:p w:rsidR="00F41B25" w:rsidRPr="00BF17E5" w:rsidRDefault="00F41B25" w:rsidP="00F41B2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В результате анализа текущего состояния проблемы были сделаны выводы о том, что наличие пандусов и поручней на входах в здания еще не гарантируют беспрепятственный доступ к объектам социальной инфраструктуры. Для обеспечения полноценной </w:t>
      </w:r>
      <w:proofErr w:type="spellStart"/>
      <w:r w:rsidRPr="00BF17E5">
        <w:rPr>
          <w:rFonts w:ascii="Times New Roman" w:hAnsi="Times New Roman"/>
          <w:sz w:val="28"/>
          <w:szCs w:val="28"/>
        </w:rPr>
        <w:t>безбарьерной</w:t>
      </w:r>
      <w:proofErr w:type="spellEnd"/>
      <w:r w:rsidRPr="00BF17E5">
        <w:rPr>
          <w:rFonts w:ascii="Times New Roman" w:hAnsi="Times New Roman"/>
          <w:sz w:val="28"/>
          <w:szCs w:val="28"/>
        </w:rPr>
        <w:t xml:space="preserve"> среды необходимо обеспечить доступность тротуаров, пешеходных переходов, для слепых и слабовидящих, инвалидов-колясочников, необходима установка звуковых индикационных устройств и тактильных элементов на регулируемых пешеходных переходах.</w:t>
      </w:r>
    </w:p>
    <w:p w:rsidR="00F41B25" w:rsidRPr="00BF17E5" w:rsidRDefault="00F41B25" w:rsidP="00F41B2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Необходимо оборудование подъемниками, специализированными санитарными узлами внутри зданий. Многие проблемы были выявлены благодаря активному участию Региональных общественных движений инвалидов-колясочников и инвалидов по зрению.</w:t>
      </w:r>
    </w:p>
    <w:p w:rsidR="00F41B25" w:rsidRPr="00BF17E5" w:rsidRDefault="00F41B25" w:rsidP="00F41B2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В рамках программы  планируется выполнение работ по реконструкции, оснащением дополнительными приспособлениями, переносным оборудованием </w:t>
      </w:r>
      <w:r w:rsidR="003E0CD9" w:rsidRPr="00BF17E5">
        <w:rPr>
          <w:rFonts w:ascii="Times New Roman" w:hAnsi="Times New Roman"/>
          <w:sz w:val="28"/>
          <w:szCs w:val="28"/>
        </w:rPr>
        <w:t xml:space="preserve"> 8</w:t>
      </w:r>
      <w:r w:rsidR="005D07C3" w:rsidRPr="00BF17E5">
        <w:rPr>
          <w:rFonts w:ascii="Times New Roman" w:hAnsi="Times New Roman"/>
          <w:sz w:val="28"/>
          <w:szCs w:val="28"/>
        </w:rPr>
        <w:t xml:space="preserve"> </w:t>
      </w:r>
      <w:r w:rsidRPr="00BF17E5">
        <w:rPr>
          <w:rFonts w:ascii="Times New Roman" w:hAnsi="Times New Roman"/>
          <w:sz w:val="28"/>
          <w:szCs w:val="28"/>
        </w:rPr>
        <w:t xml:space="preserve"> зданий и помещений административного назначения:</w:t>
      </w:r>
    </w:p>
    <w:p w:rsidR="00F41B25" w:rsidRPr="00BF17E5" w:rsidRDefault="00F41B25" w:rsidP="00F41B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- студия «</w:t>
      </w:r>
      <w:proofErr w:type="spellStart"/>
      <w:r w:rsidRPr="00BF17E5">
        <w:rPr>
          <w:rFonts w:ascii="Times New Roman" w:hAnsi="Times New Roman"/>
          <w:sz w:val="28"/>
          <w:szCs w:val="28"/>
        </w:rPr>
        <w:t>Нескучающие</w:t>
      </w:r>
      <w:proofErr w:type="spellEnd"/>
      <w:r w:rsidRPr="00BF17E5">
        <w:rPr>
          <w:rFonts w:ascii="Times New Roman" w:hAnsi="Times New Roman"/>
          <w:sz w:val="28"/>
          <w:szCs w:val="28"/>
        </w:rPr>
        <w:t xml:space="preserve"> ручки», муниципальное помещение в здании по проезд Взлетный, 1;</w:t>
      </w:r>
    </w:p>
    <w:p w:rsidR="00F41B25" w:rsidRPr="00BF17E5" w:rsidRDefault="00F41B25" w:rsidP="00F41B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-</w:t>
      </w:r>
      <w:proofErr w:type="spellStart"/>
      <w:r w:rsidRPr="00BF17E5">
        <w:rPr>
          <w:rFonts w:ascii="Times New Roman" w:hAnsi="Times New Roman"/>
          <w:sz w:val="28"/>
          <w:szCs w:val="28"/>
        </w:rPr>
        <w:t>Сургутская</w:t>
      </w:r>
      <w:proofErr w:type="spellEnd"/>
      <w:r w:rsidRPr="00BF17E5">
        <w:rPr>
          <w:rFonts w:ascii="Times New Roman" w:hAnsi="Times New Roman"/>
          <w:sz w:val="28"/>
          <w:szCs w:val="28"/>
        </w:rPr>
        <w:t xml:space="preserve"> общественная организация инвалидов по слуху, муниципальное помещение в здании по </w:t>
      </w:r>
      <w:proofErr w:type="spellStart"/>
      <w:r w:rsidRPr="00BF17E5">
        <w:rPr>
          <w:rFonts w:ascii="Times New Roman" w:hAnsi="Times New Roman"/>
          <w:sz w:val="28"/>
          <w:szCs w:val="28"/>
        </w:rPr>
        <w:t>ул.Дзержинского</w:t>
      </w:r>
      <w:proofErr w:type="spellEnd"/>
      <w:r w:rsidRPr="00BF17E5">
        <w:rPr>
          <w:rFonts w:ascii="Times New Roman" w:hAnsi="Times New Roman"/>
          <w:sz w:val="28"/>
          <w:szCs w:val="28"/>
        </w:rPr>
        <w:t>, 6/1;</w:t>
      </w:r>
    </w:p>
    <w:p w:rsidR="00253789" w:rsidRDefault="00F41B25" w:rsidP="00F41B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BF17E5">
        <w:rPr>
          <w:rFonts w:ascii="Times New Roman" w:hAnsi="Times New Roman"/>
          <w:sz w:val="28"/>
          <w:szCs w:val="28"/>
        </w:rPr>
        <w:t>Сургутская</w:t>
      </w:r>
      <w:proofErr w:type="spellEnd"/>
      <w:r w:rsidRPr="00BF17E5">
        <w:rPr>
          <w:rFonts w:ascii="Times New Roman" w:hAnsi="Times New Roman"/>
          <w:sz w:val="28"/>
          <w:szCs w:val="28"/>
        </w:rPr>
        <w:t xml:space="preserve"> общественная организация Всероссийского общества </w:t>
      </w:r>
    </w:p>
    <w:p w:rsidR="00F41B25" w:rsidRPr="00BF17E5" w:rsidRDefault="00F41B25" w:rsidP="00F41B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lastRenderedPageBreak/>
        <w:t>инвалидов, муниципальное помещение в здании по ул. Ленинградская,3;</w:t>
      </w:r>
    </w:p>
    <w:p w:rsidR="00F41B25" w:rsidRPr="00BF17E5" w:rsidRDefault="00F41B25" w:rsidP="00F41B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BF17E5">
        <w:rPr>
          <w:rFonts w:ascii="Times New Roman" w:hAnsi="Times New Roman"/>
          <w:sz w:val="28"/>
          <w:szCs w:val="28"/>
        </w:rPr>
        <w:t>Сургутская</w:t>
      </w:r>
      <w:proofErr w:type="spellEnd"/>
      <w:r w:rsidRPr="00BF17E5">
        <w:rPr>
          <w:rFonts w:ascii="Times New Roman" w:hAnsi="Times New Roman"/>
          <w:sz w:val="28"/>
          <w:szCs w:val="28"/>
        </w:rPr>
        <w:t xml:space="preserve"> общественная организация Всероссийского общества слепых, муниципальное помещение в здании по ул. Югорская, 5/2;</w:t>
      </w:r>
    </w:p>
    <w:p w:rsidR="00F41B25" w:rsidRPr="00BF17E5" w:rsidRDefault="00F41B25" w:rsidP="00F41B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- Городская благотворительная общественная организация «Забота», муниципальное помещение в здании по ул. </w:t>
      </w:r>
      <w:proofErr w:type="spellStart"/>
      <w:r w:rsidRPr="00BF17E5">
        <w:rPr>
          <w:rFonts w:ascii="Times New Roman" w:hAnsi="Times New Roman"/>
          <w:sz w:val="28"/>
          <w:szCs w:val="28"/>
        </w:rPr>
        <w:t>Кукуевицкого</w:t>
      </w:r>
      <w:proofErr w:type="spellEnd"/>
      <w:r w:rsidRPr="00BF17E5">
        <w:rPr>
          <w:rFonts w:ascii="Times New Roman" w:hAnsi="Times New Roman"/>
          <w:sz w:val="28"/>
          <w:szCs w:val="28"/>
        </w:rPr>
        <w:t>, 10/2;</w:t>
      </w:r>
    </w:p>
    <w:p w:rsidR="00F41B25" w:rsidRPr="00BF17E5" w:rsidRDefault="00F41B25" w:rsidP="00F41B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- здание администрации города Сургута по </w:t>
      </w:r>
      <w:proofErr w:type="spellStart"/>
      <w:r w:rsidRPr="00BF17E5">
        <w:rPr>
          <w:rFonts w:ascii="Times New Roman" w:hAnsi="Times New Roman"/>
          <w:sz w:val="28"/>
          <w:szCs w:val="28"/>
        </w:rPr>
        <w:t>ул.Энгельса</w:t>
      </w:r>
      <w:proofErr w:type="spellEnd"/>
      <w:r w:rsidRPr="00BF17E5">
        <w:rPr>
          <w:rFonts w:ascii="Times New Roman" w:hAnsi="Times New Roman"/>
          <w:sz w:val="28"/>
          <w:szCs w:val="28"/>
        </w:rPr>
        <w:t>, 8;</w:t>
      </w:r>
    </w:p>
    <w:p w:rsidR="00F41B25" w:rsidRPr="00BF17E5" w:rsidRDefault="00F41B25" w:rsidP="00F41B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- административное здание по проезду Советов, 4;</w:t>
      </w:r>
    </w:p>
    <w:p w:rsidR="00F41B25" w:rsidRPr="00BF17E5" w:rsidRDefault="00F41B25" w:rsidP="00F41B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- Бюро технической инвентаризации по </w:t>
      </w:r>
      <w:proofErr w:type="spellStart"/>
      <w:r w:rsidRPr="00BF17E5">
        <w:rPr>
          <w:rFonts w:ascii="Times New Roman" w:hAnsi="Times New Roman"/>
          <w:sz w:val="28"/>
          <w:szCs w:val="28"/>
        </w:rPr>
        <w:t>ул.Дзержинского</w:t>
      </w:r>
      <w:proofErr w:type="spellEnd"/>
      <w:r w:rsidRPr="00BF17E5">
        <w:rPr>
          <w:rFonts w:ascii="Times New Roman" w:hAnsi="Times New Roman"/>
          <w:sz w:val="28"/>
          <w:szCs w:val="28"/>
        </w:rPr>
        <w:t>, 6;</w:t>
      </w:r>
    </w:p>
    <w:p w:rsidR="00F41B25" w:rsidRPr="00BF17E5" w:rsidRDefault="00F41B25" w:rsidP="00F41B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В ходе реализации мероприятий настоящей программы по данному направлению будут достигнуты следующие результаты:</w:t>
      </w:r>
    </w:p>
    <w:p w:rsidR="00F41B25" w:rsidRPr="00BF17E5" w:rsidRDefault="00F41B25" w:rsidP="00F41B25">
      <w:pPr>
        <w:numPr>
          <w:ilvl w:val="0"/>
          <w:numId w:val="7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обустройство 5 зданий, где размещаются общественные организации инвалидов; </w:t>
      </w:r>
    </w:p>
    <w:p w:rsidR="00F41B25" w:rsidRPr="00BF17E5" w:rsidRDefault="00F41B25" w:rsidP="00F41B25">
      <w:pPr>
        <w:numPr>
          <w:ilvl w:val="0"/>
          <w:numId w:val="7"/>
        </w:numPr>
        <w:tabs>
          <w:tab w:val="clear" w:pos="720"/>
          <w:tab w:val="num" w:pos="-18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увеличение числа людей с ограниченными возможностями здоровья, получающих доступ к административным зданиям; </w:t>
      </w:r>
    </w:p>
    <w:p w:rsidR="00F41B25" w:rsidRPr="00BF17E5" w:rsidRDefault="00F41B25" w:rsidP="00F41B25">
      <w:pPr>
        <w:numPr>
          <w:ilvl w:val="0"/>
          <w:numId w:val="7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увеличение доли доступных зданий и помещений административного значения </w:t>
      </w:r>
      <w:r w:rsidRPr="00B04940">
        <w:rPr>
          <w:rFonts w:ascii="Times New Roman" w:hAnsi="Times New Roman"/>
          <w:sz w:val="28"/>
          <w:szCs w:val="28"/>
        </w:rPr>
        <w:t>к 20</w:t>
      </w:r>
      <w:r w:rsidR="00E359D8" w:rsidRPr="00B04940">
        <w:rPr>
          <w:rFonts w:ascii="Times New Roman" w:hAnsi="Times New Roman"/>
          <w:sz w:val="28"/>
          <w:szCs w:val="28"/>
        </w:rPr>
        <w:t>3</w:t>
      </w:r>
      <w:r w:rsidRPr="00B04940">
        <w:rPr>
          <w:rFonts w:ascii="Times New Roman" w:hAnsi="Times New Roman"/>
          <w:sz w:val="28"/>
          <w:szCs w:val="28"/>
        </w:rPr>
        <w:t xml:space="preserve">0 году до </w:t>
      </w:r>
      <w:r w:rsidR="00B04940" w:rsidRPr="00B04940">
        <w:rPr>
          <w:rFonts w:ascii="Times New Roman" w:hAnsi="Times New Roman"/>
          <w:sz w:val="28"/>
          <w:szCs w:val="28"/>
        </w:rPr>
        <w:t>83</w:t>
      </w:r>
      <w:r w:rsidRPr="00B04940">
        <w:rPr>
          <w:rFonts w:ascii="Times New Roman" w:hAnsi="Times New Roman"/>
          <w:sz w:val="28"/>
          <w:szCs w:val="28"/>
        </w:rPr>
        <w:t xml:space="preserve">% для людей </w:t>
      </w:r>
      <w:r w:rsidRPr="00BF17E5">
        <w:rPr>
          <w:rFonts w:ascii="Times New Roman" w:hAnsi="Times New Roman"/>
          <w:sz w:val="28"/>
          <w:szCs w:val="28"/>
        </w:rPr>
        <w:t>с ограниченными возможностями здоровья;</w:t>
      </w:r>
    </w:p>
    <w:p w:rsidR="00F41B25" w:rsidRPr="00BF17E5" w:rsidRDefault="00F41B25" w:rsidP="00F41B25">
      <w:pPr>
        <w:numPr>
          <w:ilvl w:val="0"/>
          <w:numId w:val="7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удовлетворенность людей с ограниченными  возможностями здоровья уровнем доступности зданий и помещений административного значения, качеством предоставляемых услуг.  </w:t>
      </w:r>
    </w:p>
    <w:p w:rsidR="00F41B25" w:rsidRPr="00BF17E5" w:rsidRDefault="00F41B25" w:rsidP="00F41B2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     </w:t>
      </w:r>
    </w:p>
    <w:p w:rsidR="00F41B25" w:rsidRDefault="00F41B25" w:rsidP="00F41B25">
      <w:pPr>
        <w:ind w:firstLine="708"/>
        <w:rPr>
          <w:rFonts w:ascii="Times New Roman" w:hAnsi="Times New Roman"/>
          <w:sz w:val="28"/>
          <w:szCs w:val="28"/>
        </w:rPr>
      </w:pPr>
    </w:p>
    <w:p w:rsidR="005022DB" w:rsidRDefault="005022DB" w:rsidP="00F41B25">
      <w:pPr>
        <w:ind w:firstLine="708"/>
        <w:rPr>
          <w:rFonts w:ascii="Times New Roman" w:hAnsi="Times New Roman"/>
          <w:sz w:val="28"/>
          <w:szCs w:val="28"/>
        </w:rPr>
      </w:pPr>
    </w:p>
    <w:p w:rsidR="005022DB" w:rsidRDefault="005022DB" w:rsidP="00F41B25">
      <w:pPr>
        <w:ind w:firstLine="708"/>
        <w:rPr>
          <w:rFonts w:ascii="Times New Roman" w:hAnsi="Times New Roman"/>
          <w:sz w:val="28"/>
          <w:szCs w:val="28"/>
        </w:rPr>
      </w:pPr>
    </w:p>
    <w:p w:rsidR="005022DB" w:rsidRDefault="005022DB" w:rsidP="00F41B25">
      <w:pPr>
        <w:ind w:firstLine="708"/>
        <w:rPr>
          <w:rFonts w:ascii="Times New Roman" w:hAnsi="Times New Roman"/>
          <w:sz w:val="28"/>
          <w:szCs w:val="28"/>
        </w:rPr>
      </w:pPr>
    </w:p>
    <w:p w:rsidR="005022DB" w:rsidRDefault="005022DB" w:rsidP="00F41B25">
      <w:pPr>
        <w:ind w:firstLine="708"/>
        <w:rPr>
          <w:rFonts w:ascii="Times New Roman" w:hAnsi="Times New Roman"/>
          <w:sz w:val="28"/>
          <w:szCs w:val="28"/>
        </w:rPr>
      </w:pPr>
    </w:p>
    <w:p w:rsidR="005022DB" w:rsidRDefault="005022DB" w:rsidP="00F41B25">
      <w:pPr>
        <w:ind w:firstLine="708"/>
        <w:rPr>
          <w:rFonts w:ascii="Times New Roman" w:hAnsi="Times New Roman"/>
          <w:sz w:val="28"/>
          <w:szCs w:val="28"/>
        </w:rPr>
      </w:pPr>
    </w:p>
    <w:p w:rsidR="005022DB" w:rsidRDefault="005022DB" w:rsidP="00F41B25">
      <w:pPr>
        <w:ind w:firstLine="708"/>
        <w:rPr>
          <w:rFonts w:ascii="Times New Roman" w:hAnsi="Times New Roman"/>
          <w:sz w:val="28"/>
          <w:szCs w:val="28"/>
        </w:rPr>
      </w:pPr>
    </w:p>
    <w:p w:rsidR="005022DB" w:rsidRDefault="005022DB" w:rsidP="00F41B25">
      <w:pPr>
        <w:ind w:firstLine="708"/>
        <w:rPr>
          <w:rFonts w:ascii="Times New Roman" w:hAnsi="Times New Roman"/>
          <w:sz w:val="28"/>
          <w:szCs w:val="28"/>
        </w:rPr>
      </w:pPr>
    </w:p>
    <w:p w:rsidR="009D39B2" w:rsidRDefault="009D39B2" w:rsidP="00F41B25">
      <w:pPr>
        <w:ind w:firstLine="708"/>
        <w:rPr>
          <w:rFonts w:ascii="Times New Roman" w:hAnsi="Times New Roman"/>
          <w:sz w:val="28"/>
          <w:szCs w:val="28"/>
        </w:rPr>
      </w:pPr>
    </w:p>
    <w:p w:rsidR="009D39B2" w:rsidRDefault="009D39B2" w:rsidP="00F41B25">
      <w:pPr>
        <w:ind w:firstLine="708"/>
        <w:rPr>
          <w:rFonts w:ascii="Times New Roman" w:hAnsi="Times New Roman"/>
          <w:sz w:val="28"/>
          <w:szCs w:val="28"/>
        </w:rPr>
      </w:pPr>
    </w:p>
    <w:p w:rsidR="00253789" w:rsidRDefault="00253789" w:rsidP="00F41B25">
      <w:pPr>
        <w:ind w:firstLine="708"/>
        <w:rPr>
          <w:rFonts w:ascii="Times New Roman" w:hAnsi="Times New Roman"/>
          <w:sz w:val="28"/>
          <w:szCs w:val="28"/>
        </w:rPr>
      </w:pPr>
    </w:p>
    <w:p w:rsidR="00253789" w:rsidRDefault="00253789" w:rsidP="00F41B25">
      <w:pPr>
        <w:ind w:firstLine="708"/>
        <w:rPr>
          <w:rFonts w:ascii="Times New Roman" w:hAnsi="Times New Roman"/>
          <w:sz w:val="28"/>
          <w:szCs w:val="28"/>
        </w:rPr>
      </w:pPr>
    </w:p>
    <w:p w:rsidR="00253789" w:rsidRDefault="00253789" w:rsidP="00F41B25">
      <w:pPr>
        <w:ind w:firstLine="708"/>
        <w:rPr>
          <w:rFonts w:ascii="Times New Roman" w:hAnsi="Times New Roman"/>
          <w:sz w:val="28"/>
          <w:szCs w:val="28"/>
        </w:rPr>
      </w:pPr>
    </w:p>
    <w:p w:rsidR="00253789" w:rsidRDefault="00253789" w:rsidP="00F41B25">
      <w:pPr>
        <w:ind w:firstLine="708"/>
        <w:rPr>
          <w:rFonts w:ascii="Times New Roman" w:hAnsi="Times New Roman"/>
          <w:sz w:val="28"/>
          <w:szCs w:val="28"/>
        </w:rPr>
      </w:pPr>
    </w:p>
    <w:p w:rsidR="00253789" w:rsidRDefault="00253789" w:rsidP="00F41B25">
      <w:pPr>
        <w:ind w:firstLine="708"/>
        <w:rPr>
          <w:rFonts w:ascii="Times New Roman" w:hAnsi="Times New Roman"/>
          <w:sz w:val="28"/>
          <w:szCs w:val="28"/>
        </w:rPr>
      </w:pPr>
    </w:p>
    <w:p w:rsidR="009D39B2" w:rsidRDefault="009D39B2" w:rsidP="00F41B25">
      <w:pPr>
        <w:ind w:firstLine="708"/>
        <w:rPr>
          <w:rFonts w:ascii="Times New Roman" w:hAnsi="Times New Roman"/>
          <w:sz w:val="28"/>
          <w:szCs w:val="28"/>
        </w:rPr>
      </w:pPr>
    </w:p>
    <w:p w:rsidR="005022DB" w:rsidRDefault="00253789" w:rsidP="005022DB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022DB">
        <w:rPr>
          <w:rFonts w:ascii="Times New Roman" w:hAnsi="Times New Roman"/>
          <w:sz w:val="28"/>
          <w:szCs w:val="28"/>
        </w:rPr>
        <w:t xml:space="preserve">                                                        Приложение 2</w:t>
      </w:r>
    </w:p>
    <w:p w:rsidR="005022DB" w:rsidRPr="00BF17E5" w:rsidRDefault="005022DB" w:rsidP="005022DB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F17E5">
        <w:rPr>
          <w:rFonts w:ascii="Times New Roman" w:hAnsi="Times New Roman"/>
          <w:sz w:val="28"/>
          <w:szCs w:val="28"/>
        </w:rPr>
        <w:t xml:space="preserve">к постановлению     </w:t>
      </w:r>
    </w:p>
    <w:p w:rsidR="005022DB" w:rsidRPr="00BF17E5" w:rsidRDefault="005022DB" w:rsidP="005022DB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 Администрации города</w:t>
      </w:r>
    </w:p>
    <w:p w:rsidR="005022DB" w:rsidRPr="00BF17E5" w:rsidRDefault="005022DB" w:rsidP="005022DB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 от _______№_________</w:t>
      </w:r>
    </w:p>
    <w:p w:rsidR="005022DB" w:rsidRPr="00BF17E5" w:rsidRDefault="005022DB" w:rsidP="005022DB">
      <w:pPr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F41B25" w:rsidRPr="00BF17E5" w:rsidRDefault="00F41B25" w:rsidP="001872FB">
      <w:pPr>
        <w:ind w:left="-142" w:firstLine="142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2. Цели и задачи муниципальной программы.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9"/>
        <w:gridCol w:w="6421"/>
      </w:tblGrid>
      <w:tr w:rsidR="00F41B25" w:rsidRPr="00BF17E5" w:rsidTr="00E856C3">
        <w:trPr>
          <w:trHeight w:val="315"/>
        </w:trPr>
        <w:tc>
          <w:tcPr>
            <w:tcW w:w="3299" w:type="dxa"/>
          </w:tcPr>
          <w:p w:rsidR="00F41B25" w:rsidRPr="00BF17E5" w:rsidRDefault="00F41B25" w:rsidP="00E856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421" w:type="dxa"/>
          </w:tcPr>
          <w:p w:rsidR="00F41B25" w:rsidRPr="00BF17E5" w:rsidRDefault="00F41B25" w:rsidP="00E856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Обоснование соответствия задач цели программы, сроков реализации программы</w:t>
            </w:r>
          </w:p>
        </w:tc>
      </w:tr>
      <w:tr w:rsidR="00F41B25" w:rsidRPr="00BF17E5" w:rsidTr="00E856C3">
        <w:trPr>
          <w:trHeight w:val="885"/>
        </w:trPr>
        <w:tc>
          <w:tcPr>
            <w:tcW w:w="9720" w:type="dxa"/>
            <w:gridSpan w:val="2"/>
          </w:tcPr>
          <w:p w:rsidR="00F41B25" w:rsidRPr="00BF17E5" w:rsidRDefault="00F41B25" w:rsidP="00E856C3">
            <w:pPr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Цель муниципальной программы:   Создание условий, обеспечивающих улучшение качества жизни и повышение общего уровня комфорта городской среды во всех сферах жизнедеятельности людей с ограниченными возможностями здоровья</w:t>
            </w:r>
          </w:p>
        </w:tc>
      </w:tr>
      <w:tr w:rsidR="00F41B25" w:rsidRPr="00BF17E5" w:rsidTr="00E856C3">
        <w:trPr>
          <w:trHeight w:val="990"/>
        </w:trPr>
        <w:tc>
          <w:tcPr>
            <w:tcW w:w="3299" w:type="dxa"/>
          </w:tcPr>
          <w:p w:rsidR="00F41B25" w:rsidRPr="00BF17E5" w:rsidRDefault="00F41B25" w:rsidP="00E856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Задача 1.</w:t>
            </w:r>
          </w:p>
          <w:p w:rsidR="00F41B25" w:rsidRPr="00BF17E5" w:rsidRDefault="000C3C69" w:rsidP="00E856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</w:t>
            </w:r>
            <w:r w:rsidR="00F41B25" w:rsidRPr="00BF17E5">
              <w:rPr>
                <w:rFonts w:ascii="Times New Roman" w:hAnsi="Times New Roman"/>
                <w:sz w:val="28"/>
                <w:szCs w:val="28"/>
              </w:rPr>
              <w:t xml:space="preserve"> объектов социальной сферы и административных зданий для обеспечения доступности в учреждениях социальной инфраструктуры людей с ограниченными возможностями здоровья</w:t>
            </w:r>
          </w:p>
        </w:tc>
        <w:tc>
          <w:tcPr>
            <w:tcW w:w="6421" w:type="dxa"/>
          </w:tcPr>
          <w:p w:rsidR="00F41B25" w:rsidRPr="00BF17E5" w:rsidRDefault="000C3C69" w:rsidP="00E856C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F41B25" w:rsidRPr="00BF17E5">
              <w:rPr>
                <w:rFonts w:ascii="Times New Roman" w:hAnsi="Times New Roman"/>
                <w:sz w:val="28"/>
                <w:szCs w:val="28"/>
              </w:rPr>
              <w:t xml:space="preserve">ешение задачи в течение срока реализации муниципальной программы путем выполнения работ по капитальному ремонту объектов социальной </w:t>
            </w:r>
            <w:r w:rsidR="003E49E4">
              <w:rPr>
                <w:rFonts w:ascii="Times New Roman" w:hAnsi="Times New Roman"/>
                <w:sz w:val="28"/>
                <w:szCs w:val="28"/>
              </w:rPr>
              <w:t>сфе</w:t>
            </w:r>
            <w:bookmarkStart w:id="0" w:name="_GoBack"/>
            <w:bookmarkEnd w:id="0"/>
            <w:r w:rsidR="003E49E4">
              <w:rPr>
                <w:rFonts w:ascii="Times New Roman" w:hAnsi="Times New Roman"/>
                <w:sz w:val="28"/>
                <w:szCs w:val="28"/>
              </w:rPr>
              <w:t>ры и административных зданий,</w:t>
            </w:r>
            <w:r w:rsidR="00F41B25" w:rsidRPr="00BF17E5">
              <w:rPr>
                <w:rFonts w:ascii="Times New Roman" w:hAnsi="Times New Roman"/>
                <w:sz w:val="28"/>
                <w:szCs w:val="28"/>
              </w:rPr>
              <w:t xml:space="preserve"> позволит увеличить долю объектов  молодежной политики, физической культуры и спорта, культуры и искусства, </w:t>
            </w:r>
            <w:r w:rsidR="00E70404">
              <w:rPr>
                <w:rFonts w:ascii="Times New Roman" w:hAnsi="Times New Roman"/>
                <w:sz w:val="28"/>
                <w:szCs w:val="28"/>
              </w:rPr>
              <w:t xml:space="preserve">образования, </w:t>
            </w:r>
            <w:r w:rsidR="00F41B25" w:rsidRPr="00BF17E5">
              <w:rPr>
                <w:rFonts w:ascii="Times New Roman" w:hAnsi="Times New Roman"/>
                <w:sz w:val="28"/>
                <w:szCs w:val="28"/>
              </w:rPr>
              <w:t>зданий и помещений административного назначения, доступных для людей с ограниченными возможностями здоровья и обеспечить выполнение поставленной цели</w:t>
            </w:r>
          </w:p>
        </w:tc>
      </w:tr>
      <w:tr w:rsidR="00F41B25" w:rsidRPr="00BF17E5" w:rsidTr="00E856C3">
        <w:trPr>
          <w:trHeight w:val="990"/>
        </w:trPr>
        <w:tc>
          <w:tcPr>
            <w:tcW w:w="3299" w:type="dxa"/>
          </w:tcPr>
          <w:p w:rsidR="00F41B25" w:rsidRPr="00BF17E5" w:rsidRDefault="00F41B25" w:rsidP="00E856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Задача 2.</w:t>
            </w:r>
          </w:p>
          <w:p w:rsidR="00F41B25" w:rsidRPr="00BF17E5" w:rsidRDefault="00F41B25" w:rsidP="00E856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Оснащение объектов транспортной инфраструктуры для безопасного беспрепятственного передвижения людей с ограниченными возможностями здоровья</w:t>
            </w:r>
          </w:p>
        </w:tc>
        <w:tc>
          <w:tcPr>
            <w:tcW w:w="6421" w:type="dxa"/>
          </w:tcPr>
          <w:p w:rsidR="00F41B25" w:rsidRPr="00BF17E5" w:rsidRDefault="000C3C69" w:rsidP="00E856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F41B25" w:rsidRPr="00BF17E5">
              <w:rPr>
                <w:rFonts w:ascii="Times New Roman" w:hAnsi="Times New Roman"/>
                <w:sz w:val="28"/>
                <w:szCs w:val="28"/>
              </w:rPr>
              <w:t>ешение  задачи в течение срока реализации муниципальной программы, путем выполнения  набора программных мероприятий будет способствовать улучшению качества жизни и повышению общего уровня комфорта городской среды во всех сферах жизнедеятельности людей с ограниченными возможностями здоровья</w:t>
            </w:r>
          </w:p>
        </w:tc>
      </w:tr>
      <w:tr w:rsidR="00F41B25" w:rsidRPr="00BF17E5" w:rsidTr="00E856C3">
        <w:trPr>
          <w:trHeight w:val="990"/>
        </w:trPr>
        <w:tc>
          <w:tcPr>
            <w:tcW w:w="3299" w:type="dxa"/>
          </w:tcPr>
          <w:p w:rsidR="00F41B25" w:rsidRPr="00BF17E5" w:rsidRDefault="00F41B25" w:rsidP="00E856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Задача 3.</w:t>
            </w:r>
          </w:p>
          <w:p w:rsidR="00F41B25" w:rsidRPr="00BF17E5" w:rsidRDefault="00F41B25" w:rsidP="00E856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Оснащение автомобильного парка подвижным составом, адаптированным для перевозки людей с ограниченными возможностями здоровья</w:t>
            </w:r>
          </w:p>
        </w:tc>
        <w:tc>
          <w:tcPr>
            <w:tcW w:w="6421" w:type="dxa"/>
          </w:tcPr>
          <w:p w:rsidR="00F41B25" w:rsidRPr="00BF17E5" w:rsidRDefault="000C3C69" w:rsidP="00E856C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F41B25" w:rsidRPr="00BF17E5">
              <w:rPr>
                <w:rFonts w:ascii="Times New Roman" w:hAnsi="Times New Roman"/>
                <w:sz w:val="28"/>
                <w:szCs w:val="28"/>
              </w:rPr>
              <w:t xml:space="preserve">ешение  задачи в течение срока реализации муниципальной программы, путем поэтапной замены городских автобусов на  </w:t>
            </w:r>
            <w:proofErr w:type="spellStart"/>
            <w:r w:rsidR="00F41B25" w:rsidRPr="00BF17E5">
              <w:rPr>
                <w:rFonts w:ascii="Times New Roman" w:hAnsi="Times New Roman"/>
                <w:sz w:val="28"/>
                <w:szCs w:val="28"/>
              </w:rPr>
              <w:t>низкопольные</w:t>
            </w:r>
            <w:proofErr w:type="spellEnd"/>
            <w:r w:rsidR="00F41B25" w:rsidRPr="00BF17E5">
              <w:rPr>
                <w:rFonts w:ascii="Times New Roman" w:hAnsi="Times New Roman"/>
                <w:sz w:val="28"/>
                <w:szCs w:val="28"/>
              </w:rPr>
              <w:t>, адаптированные для перевозки инвалидов и  маломобильных групп населения способствует их безопасному и беспрепятственному передвижению и позволит обеспечить выполнение поставленной цели</w:t>
            </w:r>
            <w:r w:rsidR="00F41B25" w:rsidRPr="00BF17E5">
              <w:rPr>
                <w:sz w:val="28"/>
                <w:szCs w:val="28"/>
              </w:rPr>
              <w:t xml:space="preserve"> </w:t>
            </w:r>
          </w:p>
        </w:tc>
      </w:tr>
      <w:tr w:rsidR="00F41B25" w:rsidRPr="00BF17E5" w:rsidTr="00E856C3">
        <w:trPr>
          <w:trHeight w:val="990"/>
        </w:trPr>
        <w:tc>
          <w:tcPr>
            <w:tcW w:w="3299" w:type="dxa"/>
          </w:tcPr>
          <w:p w:rsidR="00F41B25" w:rsidRPr="0093758B" w:rsidRDefault="00F41B25" w:rsidP="00E856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758B">
              <w:rPr>
                <w:rFonts w:ascii="Times New Roman" w:hAnsi="Times New Roman"/>
                <w:sz w:val="28"/>
                <w:szCs w:val="28"/>
              </w:rPr>
              <w:lastRenderedPageBreak/>
              <w:t>Задача 4.</w:t>
            </w:r>
          </w:p>
          <w:p w:rsidR="00F41B25" w:rsidRPr="0093758B" w:rsidRDefault="0093758B" w:rsidP="00E856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58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Повышение доступности образовательных услуг для людей с ограниченными возможностями здоровья</w:t>
            </w:r>
          </w:p>
        </w:tc>
        <w:tc>
          <w:tcPr>
            <w:tcW w:w="6421" w:type="dxa"/>
          </w:tcPr>
          <w:p w:rsidR="00F41B25" w:rsidRPr="00BF17E5" w:rsidRDefault="000C3C69" w:rsidP="00E856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F41B25" w:rsidRPr="00BF17E5">
              <w:rPr>
                <w:rFonts w:ascii="Times New Roman" w:hAnsi="Times New Roman"/>
                <w:sz w:val="28"/>
                <w:szCs w:val="28"/>
              </w:rPr>
              <w:t xml:space="preserve">ешение задачи в течение срока реализации муниципальной программы путем: </w:t>
            </w:r>
          </w:p>
          <w:p w:rsidR="00F41B25" w:rsidRPr="00BF17E5" w:rsidRDefault="00F41B25" w:rsidP="00E856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- осуществления комплексного диагностического обследования детей специалистами территориальной психолого-медико-педагогической комиссии;</w:t>
            </w:r>
          </w:p>
          <w:p w:rsidR="00F41B25" w:rsidRPr="00BF17E5" w:rsidRDefault="00F41B25" w:rsidP="00E856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- обеспечения участия педагогов и других специалистов, работающих с обучающимися с ограниченными возможностями здоровья, в семинарах, тренингах, курсах;</w:t>
            </w:r>
          </w:p>
          <w:p w:rsidR="00F41B25" w:rsidRPr="00BF17E5" w:rsidRDefault="00F41B25" w:rsidP="00E856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- оснащения образовательных учреждений специальным оборудованием, приспособлениями, программными комплексами, позволит определить индивидуальный образовательный маршрут и предоставить возможность получения квалифицированной коррекционно-развивающей помощи в целях обеспечения оптимальных условий обучения и воспитания детей с ограниченными возможностями здоровья</w:t>
            </w:r>
          </w:p>
        </w:tc>
      </w:tr>
      <w:tr w:rsidR="000C3C69" w:rsidRPr="00BF17E5" w:rsidTr="00E856C3">
        <w:trPr>
          <w:trHeight w:val="990"/>
        </w:trPr>
        <w:tc>
          <w:tcPr>
            <w:tcW w:w="3299" w:type="dxa"/>
          </w:tcPr>
          <w:p w:rsidR="000C3C69" w:rsidRDefault="000C3C69" w:rsidP="00E856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 5.</w:t>
            </w:r>
          </w:p>
          <w:p w:rsidR="000C3C69" w:rsidRPr="0093758B" w:rsidRDefault="000C3C69" w:rsidP="00E856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3C69">
              <w:rPr>
                <w:rFonts w:ascii="Times New Roman" w:hAnsi="Times New Roman"/>
                <w:sz w:val="28"/>
                <w:szCs w:val="28"/>
              </w:rPr>
              <w:t>Оснащение объектов жилого фонда оборудованием с целью обеспечения доступности многоквартирных жилых домов для людей с ограниченными возможностями здоровья</w:t>
            </w:r>
          </w:p>
        </w:tc>
        <w:tc>
          <w:tcPr>
            <w:tcW w:w="6421" w:type="dxa"/>
          </w:tcPr>
          <w:p w:rsidR="000C3C69" w:rsidRPr="00BF17E5" w:rsidRDefault="00930B76" w:rsidP="00E856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0C3C69">
              <w:rPr>
                <w:rFonts w:ascii="Times New Roman" w:hAnsi="Times New Roman"/>
                <w:sz w:val="28"/>
                <w:szCs w:val="28"/>
              </w:rPr>
              <w:t xml:space="preserve">ешение задачи в течение срока реализации муниципальной программы путем выполнения работ по устройству на входных группах многоквартирных жилых домов оборудования для беспрепятственного доступа в жилые дома, что позволит обеспечить </w:t>
            </w:r>
            <w:r w:rsidR="000C3C69" w:rsidRPr="00BF17E5">
              <w:rPr>
                <w:rFonts w:ascii="Times New Roman" w:hAnsi="Times New Roman"/>
                <w:sz w:val="28"/>
                <w:szCs w:val="28"/>
              </w:rPr>
              <w:t>выполнение поставленной цели</w:t>
            </w:r>
          </w:p>
        </w:tc>
      </w:tr>
    </w:tbl>
    <w:p w:rsidR="00F41B25" w:rsidRPr="00BF17E5" w:rsidRDefault="00F41B25" w:rsidP="00F41B25">
      <w:pPr>
        <w:jc w:val="both"/>
        <w:rPr>
          <w:rFonts w:ascii="Times New Roman" w:hAnsi="Times New Roman"/>
          <w:sz w:val="28"/>
          <w:szCs w:val="28"/>
        </w:rPr>
      </w:pPr>
    </w:p>
    <w:sectPr w:rsidR="00F41B25" w:rsidRPr="00BF17E5" w:rsidSect="00253789"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46C0C"/>
    <w:multiLevelType w:val="hybridMultilevel"/>
    <w:tmpl w:val="D4487C6C"/>
    <w:lvl w:ilvl="0" w:tplc="8356F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835C2"/>
    <w:multiLevelType w:val="hybridMultilevel"/>
    <w:tmpl w:val="33DC0DAA"/>
    <w:lvl w:ilvl="0" w:tplc="E3BEA04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40F41F6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B08D7"/>
    <w:multiLevelType w:val="hybridMultilevel"/>
    <w:tmpl w:val="C0563496"/>
    <w:lvl w:ilvl="0" w:tplc="E3BEA0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5138FC"/>
    <w:multiLevelType w:val="hybridMultilevel"/>
    <w:tmpl w:val="998C1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B71CE"/>
    <w:multiLevelType w:val="hybridMultilevel"/>
    <w:tmpl w:val="2E107BD2"/>
    <w:lvl w:ilvl="0" w:tplc="0A9C470C">
      <w:start w:val="1"/>
      <w:numFmt w:val="decimal"/>
      <w:lvlText w:val="%1."/>
      <w:lvlJc w:val="left"/>
      <w:pPr>
        <w:ind w:left="145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30072A90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73385"/>
    <w:multiLevelType w:val="hybridMultilevel"/>
    <w:tmpl w:val="3FD2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8D3C75"/>
    <w:multiLevelType w:val="hybridMultilevel"/>
    <w:tmpl w:val="FEB646DC"/>
    <w:lvl w:ilvl="0" w:tplc="E3BEA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8E6454"/>
    <w:multiLevelType w:val="hybridMultilevel"/>
    <w:tmpl w:val="5E0A0A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527B0613"/>
    <w:multiLevelType w:val="hybridMultilevel"/>
    <w:tmpl w:val="869EE4C4"/>
    <w:lvl w:ilvl="0" w:tplc="E3BEA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5A1AF5"/>
    <w:multiLevelType w:val="multilevel"/>
    <w:tmpl w:val="04EE9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D4D6177"/>
    <w:multiLevelType w:val="hybridMultilevel"/>
    <w:tmpl w:val="B4549B1E"/>
    <w:lvl w:ilvl="0" w:tplc="E3BEA04C">
      <w:start w:val="1"/>
      <w:numFmt w:val="bullet"/>
      <w:lvlText w:val="–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7CF10D9D"/>
    <w:multiLevelType w:val="hybridMultilevel"/>
    <w:tmpl w:val="E48C5800"/>
    <w:lvl w:ilvl="0" w:tplc="E3BEA04C">
      <w:start w:val="1"/>
      <w:numFmt w:val="bullet"/>
      <w:lvlText w:val="–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9"/>
  </w:num>
  <w:num w:numId="5">
    <w:abstractNumId w:val="4"/>
  </w:num>
  <w:num w:numId="6">
    <w:abstractNumId w:val="13"/>
  </w:num>
  <w:num w:numId="7">
    <w:abstractNumId w:val="3"/>
  </w:num>
  <w:num w:numId="8">
    <w:abstractNumId w:val="12"/>
  </w:num>
  <w:num w:numId="9">
    <w:abstractNumId w:val="1"/>
  </w:num>
  <w:num w:numId="10">
    <w:abstractNumId w:val="10"/>
  </w:num>
  <w:num w:numId="11">
    <w:abstractNumId w:val="0"/>
  </w:num>
  <w:num w:numId="12">
    <w:abstractNumId w:val="7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41"/>
    <w:rsid w:val="00006075"/>
    <w:rsid w:val="00022979"/>
    <w:rsid w:val="0003428B"/>
    <w:rsid w:val="0005242A"/>
    <w:rsid w:val="0005385F"/>
    <w:rsid w:val="00056FDE"/>
    <w:rsid w:val="00057CEB"/>
    <w:rsid w:val="000633FA"/>
    <w:rsid w:val="00064B11"/>
    <w:rsid w:val="00064B30"/>
    <w:rsid w:val="00074C15"/>
    <w:rsid w:val="000B6E30"/>
    <w:rsid w:val="000C3C69"/>
    <w:rsid w:val="000C473A"/>
    <w:rsid w:val="000C4C9F"/>
    <w:rsid w:val="000D0AA0"/>
    <w:rsid w:val="000D4D3E"/>
    <w:rsid w:val="000E724F"/>
    <w:rsid w:val="000E7F5E"/>
    <w:rsid w:val="00124685"/>
    <w:rsid w:val="001548E8"/>
    <w:rsid w:val="00164597"/>
    <w:rsid w:val="001852CB"/>
    <w:rsid w:val="001872FB"/>
    <w:rsid w:val="001A7327"/>
    <w:rsid w:val="001B0AA7"/>
    <w:rsid w:val="001C18E9"/>
    <w:rsid w:val="001D084A"/>
    <w:rsid w:val="001F094D"/>
    <w:rsid w:val="001F25EA"/>
    <w:rsid w:val="0020019E"/>
    <w:rsid w:val="002017DC"/>
    <w:rsid w:val="00207203"/>
    <w:rsid w:val="002350D2"/>
    <w:rsid w:val="002355E9"/>
    <w:rsid w:val="0023670E"/>
    <w:rsid w:val="00243841"/>
    <w:rsid w:val="0024799D"/>
    <w:rsid w:val="00253789"/>
    <w:rsid w:val="00256EFD"/>
    <w:rsid w:val="00260271"/>
    <w:rsid w:val="00260E33"/>
    <w:rsid w:val="00274288"/>
    <w:rsid w:val="0027601D"/>
    <w:rsid w:val="002937B4"/>
    <w:rsid w:val="002B4304"/>
    <w:rsid w:val="002D2972"/>
    <w:rsid w:val="002D49E1"/>
    <w:rsid w:val="002E572C"/>
    <w:rsid w:val="002E6DE2"/>
    <w:rsid w:val="002E7EC2"/>
    <w:rsid w:val="00303605"/>
    <w:rsid w:val="00323428"/>
    <w:rsid w:val="00330CF6"/>
    <w:rsid w:val="003367F1"/>
    <w:rsid w:val="00343CB2"/>
    <w:rsid w:val="00346723"/>
    <w:rsid w:val="00346FE6"/>
    <w:rsid w:val="00353E31"/>
    <w:rsid w:val="00361C3E"/>
    <w:rsid w:val="003824E0"/>
    <w:rsid w:val="00383BE0"/>
    <w:rsid w:val="003A1404"/>
    <w:rsid w:val="003B0E09"/>
    <w:rsid w:val="003B1113"/>
    <w:rsid w:val="003C1A59"/>
    <w:rsid w:val="003D581B"/>
    <w:rsid w:val="003D5CE0"/>
    <w:rsid w:val="003E0CD9"/>
    <w:rsid w:val="003E49E4"/>
    <w:rsid w:val="003E6749"/>
    <w:rsid w:val="00403688"/>
    <w:rsid w:val="004130C2"/>
    <w:rsid w:val="004155C0"/>
    <w:rsid w:val="00460139"/>
    <w:rsid w:val="00466949"/>
    <w:rsid w:val="00472D7F"/>
    <w:rsid w:val="00473009"/>
    <w:rsid w:val="00476819"/>
    <w:rsid w:val="004841BE"/>
    <w:rsid w:val="00493B4E"/>
    <w:rsid w:val="004973D0"/>
    <w:rsid w:val="004A6520"/>
    <w:rsid w:val="004D08A5"/>
    <w:rsid w:val="004D34A6"/>
    <w:rsid w:val="004F0A5E"/>
    <w:rsid w:val="004F6088"/>
    <w:rsid w:val="005022DB"/>
    <w:rsid w:val="005025A7"/>
    <w:rsid w:val="0053313E"/>
    <w:rsid w:val="00534296"/>
    <w:rsid w:val="00542776"/>
    <w:rsid w:val="005646DD"/>
    <w:rsid w:val="00573A2E"/>
    <w:rsid w:val="005813AC"/>
    <w:rsid w:val="0058318C"/>
    <w:rsid w:val="00584A03"/>
    <w:rsid w:val="005A327F"/>
    <w:rsid w:val="005B62F8"/>
    <w:rsid w:val="005B6AA2"/>
    <w:rsid w:val="005C0167"/>
    <w:rsid w:val="005C6C38"/>
    <w:rsid w:val="005D07C3"/>
    <w:rsid w:val="005F5F86"/>
    <w:rsid w:val="005F6EDB"/>
    <w:rsid w:val="00601889"/>
    <w:rsid w:val="00613F5C"/>
    <w:rsid w:val="00623D7A"/>
    <w:rsid w:val="006428D1"/>
    <w:rsid w:val="006469DE"/>
    <w:rsid w:val="00651AD6"/>
    <w:rsid w:val="00676ED1"/>
    <w:rsid w:val="00691BE5"/>
    <w:rsid w:val="00694AB9"/>
    <w:rsid w:val="00695AB5"/>
    <w:rsid w:val="006A4EF5"/>
    <w:rsid w:val="006B019F"/>
    <w:rsid w:val="006B1E29"/>
    <w:rsid w:val="006B4CF1"/>
    <w:rsid w:val="006C490A"/>
    <w:rsid w:val="006D3584"/>
    <w:rsid w:val="006D7193"/>
    <w:rsid w:val="00700450"/>
    <w:rsid w:val="00717400"/>
    <w:rsid w:val="00732F1B"/>
    <w:rsid w:val="00736DDC"/>
    <w:rsid w:val="0074547C"/>
    <w:rsid w:val="007455E3"/>
    <w:rsid w:val="00752141"/>
    <w:rsid w:val="00770149"/>
    <w:rsid w:val="0079194C"/>
    <w:rsid w:val="007A61FD"/>
    <w:rsid w:val="007B1993"/>
    <w:rsid w:val="007B5B27"/>
    <w:rsid w:val="007C2A56"/>
    <w:rsid w:val="007E1528"/>
    <w:rsid w:val="007E5540"/>
    <w:rsid w:val="008048AB"/>
    <w:rsid w:val="00805771"/>
    <w:rsid w:val="008451DB"/>
    <w:rsid w:val="00845385"/>
    <w:rsid w:val="00850B01"/>
    <w:rsid w:val="0088022B"/>
    <w:rsid w:val="008931A7"/>
    <w:rsid w:val="0089593D"/>
    <w:rsid w:val="008B19CF"/>
    <w:rsid w:val="008B2919"/>
    <w:rsid w:val="008B7428"/>
    <w:rsid w:val="008D7273"/>
    <w:rsid w:val="008E11C4"/>
    <w:rsid w:val="008E163F"/>
    <w:rsid w:val="008E5FD7"/>
    <w:rsid w:val="00902DF2"/>
    <w:rsid w:val="00905760"/>
    <w:rsid w:val="00917D9B"/>
    <w:rsid w:val="00925F30"/>
    <w:rsid w:val="00930B76"/>
    <w:rsid w:val="00933691"/>
    <w:rsid w:val="0093758B"/>
    <w:rsid w:val="00940602"/>
    <w:rsid w:val="00941B42"/>
    <w:rsid w:val="0094699F"/>
    <w:rsid w:val="00951EF4"/>
    <w:rsid w:val="00972750"/>
    <w:rsid w:val="00974D0C"/>
    <w:rsid w:val="00977195"/>
    <w:rsid w:val="0099505A"/>
    <w:rsid w:val="009958A7"/>
    <w:rsid w:val="009A0A62"/>
    <w:rsid w:val="009B2D29"/>
    <w:rsid w:val="009C19F9"/>
    <w:rsid w:val="009C33A3"/>
    <w:rsid w:val="009D39B2"/>
    <w:rsid w:val="009E529F"/>
    <w:rsid w:val="009E6CA3"/>
    <w:rsid w:val="00A035FB"/>
    <w:rsid w:val="00A06F34"/>
    <w:rsid w:val="00A11B1B"/>
    <w:rsid w:val="00A11E71"/>
    <w:rsid w:val="00A15012"/>
    <w:rsid w:val="00A35383"/>
    <w:rsid w:val="00A53489"/>
    <w:rsid w:val="00A53759"/>
    <w:rsid w:val="00A566D5"/>
    <w:rsid w:val="00A666D7"/>
    <w:rsid w:val="00A67F1E"/>
    <w:rsid w:val="00A734D5"/>
    <w:rsid w:val="00A90DEC"/>
    <w:rsid w:val="00A93530"/>
    <w:rsid w:val="00AB2F27"/>
    <w:rsid w:val="00AC2BEC"/>
    <w:rsid w:val="00AD46F8"/>
    <w:rsid w:val="00AE36A6"/>
    <w:rsid w:val="00AE64AD"/>
    <w:rsid w:val="00AF7404"/>
    <w:rsid w:val="00B04940"/>
    <w:rsid w:val="00B07D9D"/>
    <w:rsid w:val="00B352ED"/>
    <w:rsid w:val="00B369F8"/>
    <w:rsid w:val="00B44283"/>
    <w:rsid w:val="00B60935"/>
    <w:rsid w:val="00B77401"/>
    <w:rsid w:val="00B82F6C"/>
    <w:rsid w:val="00B8700B"/>
    <w:rsid w:val="00B87180"/>
    <w:rsid w:val="00BA44F1"/>
    <w:rsid w:val="00BB7587"/>
    <w:rsid w:val="00BC3C88"/>
    <w:rsid w:val="00BC3DCA"/>
    <w:rsid w:val="00BC4A85"/>
    <w:rsid w:val="00BC7E90"/>
    <w:rsid w:val="00BD5F61"/>
    <w:rsid w:val="00BE0ECC"/>
    <w:rsid w:val="00BE6C15"/>
    <w:rsid w:val="00BF17E5"/>
    <w:rsid w:val="00BF52F1"/>
    <w:rsid w:val="00C0644C"/>
    <w:rsid w:val="00C24A63"/>
    <w:rsid w:val="00C42B58"/>
    <w:rsid w:val="00C43345"/>
    <w:rsid w:val="00C45ED7"/>
    <w:rsid w:val="00C46B2E"/>
    <w:rsid w:val="00C477B5"/>
    <w:rsid w:val="00C56633"/>
    <w:rsid w:val="00C74854"/>
    <w:rsid w:val="00C7577A"/>
    <w:rsid w:val="00C76A31"/>
    <w:rsid w:val="00C9776D"/>
    <w:rsid w:val="00CA21DB"/>
    <w:rsid w:val="00CA3D6B"/>
    <w:rsid w:val="00CA76C1"/>
    <w:rsid w:val="00CC0977"/>
    <w:rsid w:val="00CC1217"/>
    <w:rsid w:val="00CC2315"/>
    <w:rsid w:val="00CC3919"/>
    <w:rsid w:val="00CC40F3"/>
    <w:rsid w:val="00CC762C"/>
    <w:rsid w:val="00CD0D8F"/>
    <w:rsid w:val="00CE37FD"/>
    <w:rsid w:val="00CF37D3"/>
    <w:rsid w:val="00CF3E82"/>
    <w:rsid w:val="00CF723C"/>
    <w:rsid w:val="00D16822"/>
    <w:rsid w:val="00D17549"/>
    <w:rsid w:val="00D252B0"/>
    <w:rsid w:val="00D26AD8"/>
    <w:rsid w:val="00D31742"/>
    <w:rsid w:val="00D55A69"/>
    <w:rsid w:val="00D570D9"/>
    <w:rsid w:val="00D7603C"/>
    <w:rsid w:val="00D83D86"/>
    <w:rsid w:val="00D95E6C"/>
    <w:rsid w:val="00D97A53"/>
    <w:rsid w:val="00DA3EF7"/>
    <w:rsid w:val="00DA5D8F"/>
    <w:rsid w:val="00DA5E3B"/>
    <w:rsid w:val="00E01919"/>
    <w:rsid w:val="00E11C1F"/>
    <w:rsid w:val="00E16848"/>
    <w:rsid w:val="00E30A67"/>
    <w:rsid w:val="00E33279"/>
    <w:rsid w:val="00E3428C"/>
    <w:rsid w:val="00E359D8"/>
    <w:rsid w:val="00E52E81"/>
    <w:rsid w:val="00E5345A"/>
    <w:rsid w:val="00E70404"/>
    <w:rsid w:val="00E7490E"/>
    <w:rsid w:val="00EB0A10"/>
    <w:rsid w:val="00EC24AE"/>
    <w:rsid w:val="00EC26A8"/>
    <w:rsid w:val="00ED667F"/>
    <w:rsid w:val="00ED6E91"/>
    <w:rsid w:val="00EE0DE6"/>
    <w:rsid w:val="00EE26DF"/>
    <w:rsid w:val="00F04993"/>
    <w:rsid w:val="00F16454"/>
    <w:rsid w:val="00F27813"/>
    <w:rsid w:val="00F37446"/>
    <w:rsid w:val="00F41B25"/>
    <w:rsid w:val="00F51F20"/>
    <w:rsid w:val="00F64977"/>
    <w:rsid w:val="00F66B7B"/>
    <w:rsid w:val="00F85AE3"/>
    <w:rsid w:val="00F8758E"/>
    <w:rsid w:val="00F94B46"/>
    <w:rsid w:val="00FA6E82"/>
    <w:rsid w:val="00FB0E71"/>
    <w:rsid w:val="00FF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21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141"/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paragraph" w:styleId="a3">
    <w:name w:val="Plain Text"/>
    <w:basedOn w:val="a"/>
    <w:link w:val="a4"/>
    <w:rsid w:val="007521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52141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7521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rsid w:val="00C24A63"/>
    <w:rPr>
      <w:rFonts w:cs="Times New Roman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2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937B4"/>
    <w:pPr>
      <w:ind w:left="720"/>
      <w:contextualSpacing/>
    </w:pPr>
  </w:style>
  <w:style w:type="paragraph" w:customStyle="1" w:styleId="a9">
    <w:name w:val="Знак Знак Знак Знак Знак Знак Знак Знак Знак Знак"/>
    <w:basedOn w:val="a"/>
    <w:rsid w:val="00F049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a">
    <w:name w:val="No Spacing"/>
    <w:link w:val="ab"/>
    <w:qFormat/>
    <w:rsid w:val="00E749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Без интервала Знак"/>
    <w:link w:val="aa"/>
    <w:uiPriority w:val="1"/>
    <w:locked/>
    <w:rsid w:val="00E7490E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E749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E7490E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Без интервала1"/>
    <w:rsid w:val="00F41B25"/>
    <w:pPr>
      <w:spacing w:after="0" w:line="240" w:lineRule="auto"/>
    </w:pPr>
    <w:rPr>
      <w:rFonts w:ascii="Calibri" w:eastAsia="Calibri" w:hAnsi="Calibri" w:cs="Calibri"/>
    </w:rPr>
  </w:style>
  <w:style w:type="paragraph" w:customStyle="1" w:styleId="12">
    <w:name w:val="Абзац списка1"/>
    <w:basedOn w:val="a"/>
    <w:rsid w:val="00F41B2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">
    <w:name w:val="Без интервала2"/>
    <w:rsid w:val="00F41B2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21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141"/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paragraph" w:styleId="a3">
    <w:name w:val="Plain Text"/>
    <w:basedOn w:val="a"/>
    <w:link w:val="a4"/>
    <w:rsid w:val="007521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52141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7521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rsid w:val="00C24A63"/>
    <w:rPr>
      <w:rFonts w:cs="Times New Roman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2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937B4"/>
    <w:pPr>
      <w:ind w:left="720"/>
      <w:contextualSpacing/>
    </w:pPr>
  </w:style>
  <w:style w:type="paragraph" w:customStyle="1" w:styleId="a9">
    <w:name w:val="Знак Знак Знак Знак Знак Знак Знак Знак Знак Знак"/>
    <w:basedOn w:val="a"/>
    <w:rsid w:val="00F049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a">
    <w:name w:val="No Spacing"/>
    <w:link w:val="ab"/>
    <w:qFormat/>
    <w:rsid w:val="00E749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Без интервала Знак"/>
    <w:link w:val="aa"/>
    <w:uiPriority w:val="1"/>
    <w:locked/>
    <w:rsid w:val="00E7490E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E749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E7490E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Без интервала1"/>
    <w:rsid w:val="00F41B25"/>
    <w:pPr>
      <w:spacing w:after="0" w:line="240" w:lineRule="auto"/>
    </w:pPr>
    <w:rPr>
      <w:rFonts w:ascii="Calibri" w:eastAsia="Calibri" w:hAnsi="Calibri" w:cs="Calibri"/>
    </w:rPr>
  </w:style>
  <w:style w:type="paragraph" w:customStyle="1" w:styleId="12">
    <w:name w:val="Абзац списка1"/>
    <w:basedOn w:val="a"/>
    <w:rsid w:val="00F41B2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">
    <w:name w:val="Без интервала2"/>
    <w:rsid w:val="00F41B2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C6B91-DD3F-43C5-BADA-20F671732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1501</Words>
  <Characters>8557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Роднова Лариса Ивановна</cp:lastModifiedBy>
  <cp:revision>18</cp:revision>
  <cp:lastPrinted>2016-05-05T07:39:00Z</cp:lastPrinted>
  <dcterms:created xsi:type="dcterms:W3CDTF">2016-05-04T11:59:00Z</dcterms:created>
  <dcterms:modified xsi:type="dcterms:W3CDTF">2016-05-05T07:39:00Z</dcterms:modified>
</cp:coreProperties>
</file>